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02" w:rsidRDefault="00D45E0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883202" w:rsidRDefault="00D45E0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883202" w:rsidRDefault="00883202">
      <w:pPr>
        <w:ind w:left="-113" w:firstLine="821"/>
        <w:jc w:val="right"/>
        <w:rPr>
          <w:rFonts w:cs="Tahoma"/>
        </w:rPr>
      </w:pPr>
    </w:p>
    <w:p w:rsidR="00883202" w:rsidRDefault="00D45E0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883202" w:rsidRDefault="00D45E0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883202" w:rsidRDefault="00D45E07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883202" w:rsidRDefault="00D45E07">
      <w:pPr>
        <w:jc w:val="right"/>
      </w:pPr>
      <w:r>
        <w:rPr>
          <w:rFonts w:cs="Tahoma"/>
        </w:rPr>
        <w:t>ООО «Самарские коммунальные системы»</w:t>
      </w:r>
    </w:p>
    <w:p w:rsidR="00883202" w:rsidRDefault="00883202">
      <w:pPr>
        <w:ind w:left="6973" w:hanging="7080"/>
        <w:jc w:val="right"/>
        <w:rPr>
          <w:rFonts w:cs="Tahoma"/>
        </w:rPr>
      </w:pPr>
    </w:p>
    <w:p w:rsidR="00883202" w:rsidRDefault="00D45E07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883202" w:rsidRDefault="00883202">
      <w:pPr>
        <w:ind w:left="7080" w:hanging="7080"/>
        <w:jc w:val="center"/>
        <w:rPr>
          <w:rFonts w:cs="Tahoma"/>
        </w:rPr>
      </w:pPr>
    </w:p>
    <w:p w:rsidR="00883202" w:rsidRDefault="00883202">
      <w:pPr>
        <w:rPr>
          <w:rFonts w:cs="Tahoma"/>
        </w:rPr>
      </w:pPr>
    </w:p>
    <w:p w:rsidR="00883202" w:rsidRDefault="00D45E07">
      <w:pPr>
        <w:pStyle w:val="11"/>
      </w:pPr>
      <w:r>
        <w:rPr>
          <w:rFonts w:ascii="Times New Roman" w:hAnsi="Times New Roman" w:cs="Tahoma"/>
        </w:rPr>
        <w:t xml:space="preserve">ТЕХНИЧЕСКОЕ </w:t>
      </w:r>
      <w:r w:rsidR="009E6263">
        <w:rPr>
          <w:rFonts w:ascii="Times New Roman" w:hAnsi="Times New Roman" w:cs="Tahoma"/>
        </w:rPr>
        <w:t>ЗАДАНИЕ № СКС-2023</w:t>
      </w:r>
      <w:r w:rsidR="00A72AD9">
        <w:rPr>
          <w:rFonts w:ascii="Times New Roman" w:hAnsi="Times New Roman" w:cs="Tahoma"/>
        </w:rPr>
        <w:t>-В-ИП-7.1.13.9</w:t>
      </w:r>
    </w:p>
    <w:p w:rsidR="00883202" w:rsidRDefault="00883202">
      <w:pPr>
        <w:pStyle w:val="11"/>
      </w:pPr>
    </w:p>
    <w:p w:rsidR="00883202" w:rsidRDefault="00D45E07">
      <w:pPr>
        <w:jc w:val="center"/>
      </w:pPr>
      <w:r>
        <w:rPr>
          <w:rFonts w:cs="Tahoma"/>
        </w:rPr>
        <w:t>На выполнение работ по с</w:t>
      </w:r>
      <w:r>
        <w:rPr>
          <w:rFonts w:cs="Tahoma"/>
          <w:bCs/>
          <w:lang w:eastAsia="zh-CN"/>
        </w:rPr>
        <w:t>троительству наружных сетей канализации для подключения объекта капитального строительства к централизованной системе водоотведения:</w:t>
      </w:r>
    </w:p>
    <w:p w:rsidR="00883202" w:rsidRDefault="009F06D7">
      <w:pPr>
        <w:jc w:val="center"/>
      </w:pPr>
      <w:r w:rsidRPr="009F06D7">
        <w:rPr>
          <w:rFonts w:cs="Tahoma"/>
          <w:bCs/>
          <w:color w:val="000000"/>
          <w:lang w:eastAsia="zh-CN"/>
        </w:rPr>
        <w:t>«Жилая застройка со встроенными нежилыми помещениями и подземным паркингом в границах улиц Стара-</w:t>
      </w:r>
      <w:proofErr w:type="spellStart"/>
      <w:r w:rsidRPr="009F06D7">
        <w:rPr>
          <w:rFonts w:cs="Tahoma"/>
          <w:bCs/>
          <w:color w:val="000000"/>
          <w:lang w:eastAsia="zh-CN"/>
        </w:rPr>
        <w:t>Загора</w:t>
      </w:r>
      <w:proofErr w:type="spellEnd"/>
      <w:r w:rsidRPr="009F06D7">
        <w:rPr>
          <w:rFonts w:cs="Tahoma"/>
          <w:bCs/>
          <w:color w:val="000000"/>
          <w:lang w:eastAsia="zh-CN"/>
        </w:rPr>
        <w:t xml:space="preserve"> и Алма-Атинская в Кировском районе г. Самара. 1 очередь строительства»</w:t>
      </w:r>
      <w:r w:rsidR="00D45E07">
        <w:rPr>
          <w:rFonts w:cs="Tahoma"/>
          <w:color w:val="000000"/>
        </w:rPr>
        <w:t xml:space="preserve">. </w:t>
      </w:r>
    </w:p>
    <w:p w:rsidR="00883202" w:rsidRDefault="00883202">
      <w:pPr>
        <w:jc w:val="center"/>
        <w:rPr>
          <w:rFonts w:cs="Tahoma"/>
          <w:bCs/>
          <w:lang w:eastAsia="zh-CN"/>
        </w:rPr>
      </w:pPr>
    </w:p>
    <w:tbl>
      <w:tblPr>
        <w:tblW w:w="10215" w:type="dxa"/>
        <w:tblInd w:w="-880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883202" w:rsidRPr="00566E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 xml:space="preserve">Почтовый адрес: 443056, г. Самара, ул. Луначарского,  д.56 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ИНН 6312110828 КПП 631601001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ОГРН 1116312008340</w:t>
            </w:r>
          </w:p>
          <w:p w:rsidR="00883202" w:rsidRDefault="00D45E07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40702810100000047317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Филиал ГПБ в г. Самаре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К/с 30101810000000000823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БИК 044525823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 xml:space="preserve">Главный управляющий директор Бирюков Владимир Вячеславович, 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действует на основании доверенности № 20 от 20.02.2021 т.+7(846) 979-93-80, факс +7(846)336-89-05</w:t>
            </w:r>
          </w:p>
          <w:p w:rsidR="00883202" w:rsidRPr="00BA037E" w:rsidRDefault="00D45E07">
            <w:pPr>
              <w:snapToGrid w:val="0"/>
              <w:spacing w:after="40"/>
              <w:jc w:val="both"/>
              <w:rPr>
                <w:lang w:val="en-US"/>
              </w:rPr>
            </w:pPr>
            <w:r>
              <w:rPr>
                <w:rStyle w:val="-"/>
                <w:rFonts w:cs="Tahoma"/>
                <w:lang w:val="en-US"/>
              </w:rPr>
              <w:t xml:space="preserve">е-mail: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  <w:r>
              <w:rPr>
                <w:rStyle w:val="-"/>
                <w:rFonts w:cs="Tahoma"/>
                <w:lang w:val="en-US"/>
              </w:rPr>
              <w:t xml:space="preserve">  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64D10" w:rsidRPr="00A64D10" w:rsidRDefault="00A64D10" w:rsidP="00A64D10">
            <w:pPr>
              <w:rPr>
                <w:rFonts w:cs="Tahoma"/>
                <w:bCs/>
                <w:color w:val="000000"/>
                <w:lang w:eastAsia="zh-CN"/>
              </w:rPr>
            </w:pPr>
            <w:r>
              <w:rPr>
                <w:rFonts w:cs="Tahoma"/>
                <w:bCs/>
                <w:color w:val="000000"/>
                <w:lang w:eastAsia="zh-CN"/>
              </w:rPr>
              <w:t>Наружные сети канализации</w:t>
            </w:r>
            <w:r w:rsidRPr="00A64D10">
              <w:rPr>
                <w:rFonts w:cs="Tahoma"/>
                <w:bCs/>
                <w:color w:val="000000"/>
                <w:lang w:eastAsia="zh-CN"/>
              </w:rPr>
              <w:t>.</w:t>
            </w:r>
          </w:p>
          <w:p w:rsidR="00883202" w:rsidRDefault="00A64D10" w:rsidP="00A64D10">
            <w:r w:rsidRPr="00A64D10">
              <w:rPr>
                <w:rFonts w:cs="Tahoma"/>
                <w:bCs/>
                <w:color w:val="000000"/>
                <w:lang w:eastAsia="zh-CN"/>
              </w:rPr>
              <w:t>Жилая застройка со встроенными нежилыми помещениями и подземным паркингом в границах улиц Стара-</w:t>
            </w:r>
            <w:proofErr w:type="spellStart"/>
            <w:r w:rsidRPr="00A64D10">
              <w:rPr>
                <w:rFonts w:cs="Tahoma"/>
                <w:bCs/>
                <w:color w:val="000000"/>
                <w:lang w:eastAsia="zh-CN"/>
              </w:rPr>
              <w:t>Загора</w:t>
            </w:r>
            <w:proofErr w:type="spellEnd"/>
            <w:r w:rsidRPr="00A64D10">
              <w:rPr>
                <w:rFonts w:cs="Tahoma"/>
                <w:bCs/>
                <w:color w:val="000000"/>
                <w:lang w:eastAsia="zh-CN"/>
              </w:rPr>
              <w:t xml:space="preserve"> и Алма-Атинская в Кировском районе г. Самара. 1 очередь строительства.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>Устройство наружных сетей водоотведения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883202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</w:t>
            </w:r>
            <w:r>
              <w:rPr>
                <w:rFonts w:cs="Tahoma"/>
              </w:rPr>
              <w:lastRenderedPageBreak/>
              <w:t>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6452D1" w:rsidP="006452D1">
            <w:pPr>
              <w:tabs>
                <w:tab w:val="left" w:pos="5145"/>
              </w:tabs>
              <w:suppressAutoHyphens/>
              <w:snapToGrid w:val="0"/>
              <w:spacing w:before="28" w:after="28"/>
            </w:pPr>
            <w:r w:rsidRPr="006452D1">
              <w:rPr>
                <w:rFonts w:eastAsia="Tahoma" w:cs="Tahoma"/>
                <w:bCs/>
              </w:rPr>
              <w:lastRenderedPageBreak/>
              <w:t>В соответствии с проектом № 004-А18-НВК.                 Наружные сети водоснабжения и водоотведения</w:t>
            </w:r>
            <w:r w:rsidR="00F15EBF">
              <w:rPr>
                <w:rFonts w:cs="Tahoma"/>
              </w:rPr>
              <w:t>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spacing w:before="120" w:after="120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883202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r>
              <w:rPr>
                <w:rFonts w:cs="Tahoma"/>
              </w:rPr>
              <w:t xml:space="preserve">Выполнение 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 xml:space="preserve">комплекса 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 xml:space="preserve">работ 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 xml:space="preserve">по 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>подключению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 xml:space="preserve"> </w:t>
            </w:r>
            <w:r w:rsidR="006452D1">
              <w:rPr>
                <w:rFonts w:cs="Tahoma"/>
              </w:rPr>
              <w:t xml:space="preserve">к централизованной системе водоотведения </w:t>
            </w:r>
            <w:r>
              <w:rPr>
                <w:rFonts w:cs="Tahoma"/>
              </w:rPr>
              <w:t xml:space="preserve">в соответствии с </w:t>
            </w:r>
            <w:bookmarkStart w:id="0" w:name="__DdeLink__383_18712642541"/>
            <w:bookmarkEnd w:id="0"/>
            <w:r>
              <w:rPr>
                <w:rFonts w:cs="Tahoma"/>
              </w:rPr>
              <w:t>п</w:t>
            </w:r>
            <w:bookmarkStart w:id="1" w:name="__DdeLink__383_18712642544"/>
            <w:r>
              <w:rPr>
                <w:rFonts w:cs="Tahoma"/>
              </w:rPr>
              <w:t>р</w:t>
            </w:r>
            <w:bookmarkEnd w:id="1"/>
            <w:r>
              <w:rPr>
                <w:rFonts w:cs="Tahoma"/>
              </w:rPr>
              <w:t>оектом</w:t>
            </w:r>
            <w:bookmarkStart w:id="2" w:name="__DdeLink__1666_31870384034"/>
            <w:r>
              <w:rPr>
                <w:rFonts w:cs="Tahoma"/>
                <w:color w:val="auto"/>
              </w:rPr>
              <w:t xml:space="preserve"> </w:t>
            </w:r>
            <w:bookmarkEnd w:id="2"/>
            <w:r w:rsidR="006452D1" w:rsidRPr="006452D1">
              <w:rPr>
                <w:rFonts w:eastAsia="Tahoma" w:cs="Tahoma"/>
                <w:bCs/>
              </w:rPr>
              <w:t xml:space="preserve">№ 004-А18-НВК. Наружные сети </w:t>
            </w:r>
            <w:r w:rsidR="006452D1">
              <w:rPr>
                <w:rFonts w:eastAsia="Tahoma" w:cs="Tahoma"/>
                <w:bCs/>
              </w:rPr>
              <w:t xml:space="preserve">водоснабжения             </w:t>
            </w:r>
            <w:r w:rsidR="006452D1" w:rsidRPr="006452D1">
              <w:rPr>
                <w:rFonts w:eastAsia="Tahoma" w:cs="Tahoma"/>
                <w:bCs/>
              </w:rPr>
              <w:t>и водоотведения и настоящим ТЗ.</w:t>
            </w:r>
          </w:p>
          <w:p w:rsidR="00883202" w:rsidRDefault="00D45E07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 xml:space="preserve">1. Подрядчик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самостоятельно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проводит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необходимые согласования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для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получения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ордера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на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>производство земляных работ.</w:t>
            </w:r>
          </w:p>
          <w:p w:rsidR="00883202" w:rsidRDefault="00D45E0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3 дней после подписания договора.</w:t>
            </w:r>
          </w:p>
          <w:p w:rsidR="00883202" w:rsidRDefault="00D45E0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3 дней после подписания договора.</w:t>
            </w:r>
          </w:p>
          <w:p w:rsidR="00883202" w:rsidRDefault="00D45E0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883202" w:rsidRDefault="00D45E0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883202" w:rsidRDefault="00D45E07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bookmarkStart w:id="3" w:name="__DdeLink__1666_31870384032"/>
            <w:r>
              <w:rPr>
                <w:rFonts w:cs="Tahoma"/>
                <w:color w:val="auto"/>
              </w:rPr>
              <w:t xml:space="preserve"> </w:t>
            </w:r>
            <w:bookmarkEnd w:id="3"/>
            <w:r>
              <w:rPr>
                <w:rFonts w:cs="Tahoma"/>
                <w:color w:val="auto"/>
              </w:rPr>
              <w:t xml:space="preserve"> п</w:t>
            </w:r>
            <w:bookmarkStart w:id="4" w:name="__DdeLink__383_18712642545"/>
            <w:r>
              <w:rPr>
                <w:rFonts w:cs="Tahoma"/>
                <w:color w:val="auto"/>
              </w:rPr>
              <w:t>р</w:t>
            </w:r>
            <w:bookmarkEnd w:id="4"/>
            <w:r>
              <w:rPr>
                <w:rFonts w:cs="Tahoma"/>
                <w:color w:val="auto"/>
              </w:rPr>
              <w:t>оектом</w:t>
            </w:r>
            <w:bookmarkStart w:id="5" w:name="__DdeLink__1666_31870384035"/>
            <w:r>
              <w:rPr>
                <w:rFonts w:cs="Tahoma"/>
                <w:color w:val="auto"/>
              </w:rPr>
              <w:t xml:space="preserve"> </w:t>
            </w:r>
            <w:bookmarkEnd w:id="5"/>
            <w:r w:rsidR="00F15EBF" w:rsidRPr="00726EEC">
              <w:rPr>
                <w:rFonts w:eastAsia="Tahoma" w:cs="Tahoma"/>
                <w:bCs/>
              </w:rPr>
              <w:t>030-2022-НВК</w:t>
            </w:r>
            <w:r>
              <w:rPr>
                <w:rFonts w:cs="Tahoma"/>
                <w:color w:val="auto"/>
              </w:rPr>
              <w:t>.</w:t>
            </w:r>
            <w:r>
              <w:rPr>
                <w:rFonts w:cs="Tahoma"/>
              </w:rPr>
              <w:t xml:space="preserve"> </w:t>
            </w:r>
          </w:p>
          <w:p w:rsidR="00883202" w:rsidRDefault="00D45E0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883202" w:rsidRDefault="00D45E07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883202" w:rsidRDefault="00D45E0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883202" w:rsidRDefault="00D45E07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г.о. Самара от 08.08.2019г. № 444 (с изменениями и </w:t>
            </w:r>
            <w:r>
              <w:rPr>
                <w:rFonts w:cs="Tahoma"/>
                <w:spacing w:val="1"/>
              </w:rPr>
              <w:lastRenderedPageBreak/>
              <w:t>дополнениями, действующими на момент производства работ).</w:t>
            </w:r>
          </w:p>
        </w:tc>
      </w:tr>
      <w:tr w:rsidR="00883202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r>
              <w:t>Поставку материалов осуществляет подрядчик.</w:t>
            </w:r>
          </w:p>
          <w:p w:rsidR="00883202" w:rsidRDefault="00D45E07">
            <w:pPr>
              <w:jc w:val="both"/>
            </w:pPr>
            <w:r>
              <w:t xml:space="preserve">Тип и наименование – в соответствии с </w:t>
            </w:r>
            <w:r>
              <w:rPr>
                <w:rFonts w:cs="Tahoma"/>
              </w:rPr>
              <w:t>п</w:t>
            </w:r>
            <w:bookmarkStart w:id="6" w:name="__DdeLink__383_18712642546"/>
            <w:r>
              <w:rPr>
                <w:rFonts w:cs="Tahoma"/>
              </w:rPr>
              <w:t>р</w:t>
            </w:r>
            <w:bookmarkEnd w:id="6"/>
            <w:r>
              <w:rPr>
                <w:rFonts w:cs="Tahoma"/>
              </w:rPr>
              <w:t>оектом</w:t>
            </w:r>
            <w:bookmarkStart w:id="7" w:name="__DdeLink__1666_31870384036"/>
            <w:r>
              <w:rPr>
                <w:rFonts w:cs="Tahoma"/>
                <w:color w:val="auto"/>
              </w:rPr>
              <w:t xml:space="preserve"> </w:t>
            </w:r>
            <w:bookmarkEnd w:id="7"/>
            <w:r w:rsidR="000E41FA" w:rsidRPr="000E41FA">
              <w:rPr>
                <w:rFonts w:eastAsia="Tahoma" w:cs="Tahoma"/>
                <w:bCs/>
              </w:rPr>
              <w:t>№ 004-А18-НВК. Наружные сети водоснабжения и водоотведения</w:t>
            </w:r>
            <w:r>
              <w:rPr>
                <w:rFonts w:cs="Tahoma"/>
              </w:rPr>
              <w:t xml:space="preserve"> и сметной документацией</w:t>
            </w:r>
            <w:bookmarkStart w:id="8" w:name="__DdeLink__383_18712642543"/>
            <w:r>
              <w:rPr>
                <w:rFonts w:cs="Tahoma"/>
              </w:rPr>
              <w:t>.</w:t>
            </w:r>
            <w:bookmarkStart w:id="9" w:name="__DdeLink__1666_31870384033"/>
            <w:bookmarkEnd w:id="8"/>
            <w:r>
              <w:rPr>
                <w:rFonts w:cs="Tahoma"/>
                <w:color w:val="auto"/>
              </w:rPr>
              <w:t xml:space="preserve"> </w:t>
            </w:r>
            <w:bookmarkEnd w:id="9"/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83202" w:rsidRDefault="00D45E07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6A7F53" w:rsidRPr="006A7F53" w:rsidRDefault="006A7F53" w:rsidP="006A7F53">
            <w:pPr>
              <w:snapToGrid w:val="0"/>
              <w:jc w:val="both"/>
              <w:rPr>
                <w:rFonts w:cs="Tahoma"/>
              </w:rPr>
            </w:pPr>
            <w:r w:rsidRPr="006A7F53">
              <w:rPr>
                <w:rFonts w:cs="Tahoma"/>
              </w:rPr>
              <w:t>- сертификаты на применяемые материалы и оборудование;</w:t>
            </w:r>
          </w:p>
          <w:p w:rsidR="006A7F53" w:rsidRPr="006A7F53" w:rsidRDefault="006A7F53" w:rsidP="006A7F53">
            <w:pPr>
              <w:snapToGrid w:val="0"/>
              <w:jc w:val="both"/>
              <w:rPr>
                <w:rFonts w:cs="Tahoma"/>
              </w:rPr>
            </w:pPr>
            <w:proofErr w:type="gramStart"/>
            <w:r w:rsidRPr="006A7F53">
              <w:rPr>
                <w:rFonts w:cs="Tahoma"/>
              </w:rPr>
              <w:t xml:space="preserve">-  основной комплект рабочих чертежей со штампом </w:t>
            </w:r>
            <w:r w:rsidRPr="006A7F53">
              <w:rPr>
                <w:rFonts w:cs="Tahoma"/>
                <w:bCs/>
              </w:rPr>
              <w:t>«</w:t>
            </w:r>
            <w:r w:rsidRPr="006A7F53">
              <w:rPr>
                <w:rFonts w:cs="Tahoma"/>
              </w:rPr>
              <w:t>В производство работ» с надписями о соответствии выполненных в натуре работ этим чертежам или о внесенных в них по согласованию с проектной организацией изменениях, сделанных лицами, ответственными за производство строительно-монтажных работ на основании распорядительного документа (приказа), подтверждающего полномочия лица</w:t>
            </w:r>
            <w:proofErr w:type="gramEnd"/>
          </w:p>
          <w:p w:rsidR="006A7F53" w:rsidRPr="006A7F53" w:rsidRDefault="006A7F53" w:rsidP="006A7F53">
            <w:pPr>
              <w:snapToGrid w:val="0"/>
              <w:jc w:val="both"/>
              <w:rPr>
                <w:rFonts w:cs="Tahoma"/>
              </w:rPr>
            </w:pPr>
            <w:r w:rsidRPr="006A7F53">
              <w:rPr>
                <w:rFonts w:cs="Tahoma"/>
              </w:rPr>
              <w:t xml:space="preserve">- исполнительную съемку построенной сети водоотведения, выполненную МП г.о. Самара «Архитектурно-планировочное бюро» на бумажном носителе и на электронном в редактируемом формате </w:t>
            </w:r>
            <w:r w:rsidRPr="006A7F53">
              <w:rPr>
                <w:rFonts w:cs="Tahoma"/>
                <w:lang w:val="en-US"/>
              </w:rPr>
              <w:t>DWG</w:t>
            </w:r>
            <w:r w:rsidRPr="006A7F53">
              <w:rPr>
                <w:rFonts w:cs="Tahoma"/>
              </w:rPr>
              <w:t>.</w:t>
            </w:r>
          </w:p>
          <w:p w:rsidR="00883202" w:rsidRDefault="006A7F53" w:rsidP="006A7F53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A7F53"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1. Исполнитель до производства работ согласовывает с Заказчиком в письменном виде все отклонения от </w:t>
            </w:r>
            <w:r w:rsidR="00C12D6A"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.</w:t>
            </w:r>
          </w:p>
          <w:p w:rsidR="00883202" w:rsidRDefault="00D45E07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883202" w:rsidRDefault="00D45E07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83202" w:rsidRDefault="00D45E07">
            <w:pPr>
              <w:spacing w:before="120" w:after="120"/>
            </w:pPr>
            <w:r>
              <w:rPr>
                <w:rFonts w:cs="Tahoma"/>
              </w:rPr>
              <w:t xml:space="preserve">В соответствии с </w:t>
            </w:r>
            <w:r w:rsidR="00C12D6A" w:rsidRPr="00C12D6A">
              <w:rPr>
                <w:rFonts w:cs="Tahoma"/>
              </w:rPr>
              <w:t>проектной документацией</w:t>
            </w:r>
            <w:r>
              <w:rPr>
                <w:rFonts w:cs="Tahoma"/>
                <w:color w:val="auto"/>
              </w:rPr>
              <w:t xml:space="preserve">, </w:t>
            </w:r>
            <w:r>
              <w:rPr>
                <w:rFonts w:cs="Tahoma"/>
              </w:rPr>
              <w:t>техническим заданием, разработанным ППР,  и 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 w:rsidP="00D45E07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color w:val="auto"/>
              </w:rPr>
              <w:t>В соответствии с п</w:t>
            </w:r>
            <w:bookmarkStart w:id="10" w:name="__DdeLink__383_18712642547"/>
            <w:r>
              <w:rPr>
                <w:rFonts w:cs="Tahoma"/>
                <w:color w:val="auto"/>
              </w:rPr>
              <w:t>р</w:t>
            </w:r>
            <w:bookmarkEnd w:id="10"/>
            <w:r>
              <w:rPr>
                <w:rFonts w:cs="Tahoma"/>
                <w:color w:val="auto"/>
              </w:rPr>
              <w:t>оектом</w:t>
            </w:r>
            <w:bookmarkStart w:id="11" w:name="__DdeLink__1666_31870384037"/>
            <w:r>
              <w:rPr>
                <w:rFonts w:cs="Tahoma"/>
                <w:color w:val="auto"/>
              </w:rPr>
              <w:t xml:space="preserve"> </w:t>
            </w:r>
            <w:bookmarkEnd w:id="11"/>
            <w:r w:rsidR="00D62048" w:rsidRPr="00D62048">
              <w:rPr>
                <w:rFonts w:eastAsia="Tahoma" w:cs="Tahoma"/>
                <w:bCs/>
              </w:rPr>
              <w:t xml:space="preserve">№ 004-А18-НВК.                 </w:t>
            </w:r>
            <w:r w:rsidR="00D62048" w:rsidRPr="00D62048">
              <w:rPr>
                <w:rFonts w:eastAsia="Tahoma" w:cs="Tahoma"/>
                <w:bCs/>
              </w:rPr>
              <w:lastRenderedPageBreak/>
              <w:t>Наружные сети водоснабжения и водоотведения и сметной документацией.</w:t>
            </w:r>
          </w:p>
        </w:tc>
      </w:tr>
      <w:tr w:rsidR="00883202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both"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883202" w:rsidRDefault="00D45E07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F61A66">
            <w:pPr>
              <w:tabs>
                <w:tab w:val="left" w:pos="5145"/>
              </w:tabs>
              <w:snapToGrid w:val="0"/>
              <w:jc w:val="both"/>
            </w:pPr>
            <w:r w:rsidRPr="00F61A66">
              <w:rPr>
                <w:rFonts w:cs="Tahoma"/>
                <w:color w:val="auto"/>
              </w:rPr>
              <w:t>В соответствии с  проектом № 004-А18-НВК.                 Наружные сети водоснабжения и водоотведения.</w:t>
            </w:r>
          </w:p>
        </w:tc>
      </w:tr>
      <w:tr w:rsidR="00883202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F61A66">
            <w:pPr>
              <w:tabs>
                <w:tab w:val="left" w:pos="5145"/>
              </w:tabs>
              <w:snapToGrid w:val="0"/>
              <w:jc w:val="both"/>
            </w:pPr>
            <w:r w:rsidRPr="00F61A66">
              <w:rPr>
                <w:rFonts w:cs="Tahoma"/>
                <w:color w:val="auto"/>
              </w:rPr>
              <w:t>В соответствии с  проектом № 004-А18-НВК.                 Наружные сети водоснабжения и водоотведения.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F61A66">
            <w:pPr>
              <w:tabs>
                <w:tab w:val="left" w:pos="5145"/>
              </w:tabs>
              <w:snapToGrid w:val="0"/>
              <w:jc w:val="both"/>
            </w:pPr>
            <w:r w:rsidRPr="00F61A66">
              <w:rPr>
                <w:rFonts w:cs="Tahoma"/>
                <w:color w:val="auto"/>
              </w:rPr>
              <w:t>В соответствии с  проектом № 004-А18-НВК.                 Наружные сети водоснабжения и водоотведения.</w:t>
            </w:r>
          </w:p>
        </w:tc>
      </w:tr>
      <w:tr w:rsidR="00883202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566E41" w:rsidP="000534DF">
            <w:pPr>
              <w:spacing w:before="80" w:after="80"/>
              <w:jc w:val="both"/>
            </w:pPr>
            <w:r>
              <w:rPr>
                <w:rFonts w:cs="Tahoma"/>
                <w:color w:val="auto"/>
              </w:rPr>
              <w:t>40</w:t>
            </w:r>
            <w:r w:rsidR="000534DF" w:rsidRPr="000534DF">
              <w:rPr>
                <w:rFonts w:cs="Tahoma"/>
                <w:color w:val="auto"/>
              </w:rPr>
              <w:t xml:space="preserve"> </w:t>
            </w:r>
            <w:proofErr w:type="gramStart"/>
            <w:r w:rsidR="000534DF" w:rsidRPr="000534DF">
              <w:rPr>
                <w:rFonts w:cs="Tahoma"/>
                <w:color w:val="auto"/>
              </w:rPr>
              <w:t>календарных</w:t>
            </w:r>
            <w:proofErr w:type="gramEnd"/>
            <w:r w:rsidR="000534DF" w:rsidRPr="000534DF">
              <w:rPr>
                <w:rFonts w:cs="Tahoma"/>
                <w:color w:val="auto"/>
              </w:rPr>
              <w:t xml:space="preserve"> </w:t>
            </w:r>
            <w:r w:rsidR="000534DF">
              <w:rPr>
                <w:rFonts w:cs="Tahoma"/>
                <w:color w:val="auto"/>
              </w:rPr>
              <w:t>дня</w:t>
            </w:r>
            <w:r w:rsidR="00D45E07">
              <w:rPr>
                <w:rFonts w:cs="Tahoma"/>
                <w:color w:val="auto"/>
              </w:rPr>
              <w:t xml:space="preserve"> с даты подписания договора.</w:t>
            </w:r>
          </w:p>
        </w:tc>
      </w:tr>
      <w:tr w:rsidR="00883202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both"/>
            </w:pPr>
            <w:r>
              <w:t>Не требуе</w:t>
            </w:r>
            <w:bookmarkStart w:id="12" w:name="_GoBack"/>
            <w:bookmarkEnd w:id="12"/>
            <w:r>
              <w:t>тся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</w:t>
            </w:r>
            <w:r w:rsidR="000718F2">
              <w:rPr>
                <w:rFonts w:cs="Tahoma"/>
              </w:rPr>
              <w:t xml:space="preserve"> регламентирующих, нормативных документов</w:t>
            </w:r>
            <w:r>
              <w:rPr>
                <w:rFonts w:cs="Tahoma"/>
              </w:rPr>
              <w:t xml:space="preserve"> и Градостроительного Кодекса РФ (Состав - в соответствии с перечнем - Приложение №1  настоящего ТЗ).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883202" w:rsidRDefault="00D45E07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883202" w:rsidRDefault="00D45E07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83202" w:rsidRDefault="00D45E07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883202" w:rsidRDefault="00D45E07">
            <w:pPr>
              <w:snapToGrid w:val="0"/>
              <w:jc w:val="both"/>
            </w:pPr>
            <w:r>
              <w:rPr>
                <w:rFonts w:cs="Tahoma"/>
              </w:rPr>
              <w:t xml:space="preserve">8. Работы </w:t>
            </w:r>
            <w:r w:rsidR="00AC2501" w:rsidRPr="00C347A9">
              <w:t xml:space="preserve">не указанные (не учтенные) в </w:t>
            </w:r>
            <w:r w:rsidR="00AC2501">
              <w:t>проектно-</w:t>
            </w:r>
            <w:r w:rsidR="00AC2501" w:rsidRPr="00C347A9">
              <w:t>сметной док</w:t>
            </w:r>
            <w:r w:rsidR="00AC2501">
              <w:t>ументации</w:t>
            </w:r>
            <w:r w:rsidR="00AC2501" w:rsidRPr="00C347A9">
              <w:t>, но необходимые для достижения результата по договору подряда, подлежат выполнению подрядчиком в пределах цены договора подряда</w:t>
            </w:r>
            <w:r>
              <w:rPr>
                <w:rFonts w:cs="Tahoma"/>
              </w:rPr>
              <w:t>.</w:t>
            </w:r>
          </w:p>
          <w:p w:rsidR="00883202" w:rsidRDefault="00D45E07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883202" w:rsidRDefault="00883202">
      <w:pPr>
        <w:outlineLvl w:val="0"/>
        <w:rPr>
          <w:rFonts w:cs="Tahoma"/>
        </w:rPr>
      </w:pPr>
    </w:p>
    <w:p w:rsidR="00883202" w:rsidRDefault="00D45E07">
      <w:pPr>
        <w:ind w:right="-283" w:hanging="850"/>
        <w:jc w:val="both"/>
        <w:outlineLvl w:val="0"/>
      </w:pPr>
      <w:r>
        <w:rPr>
          <w:rFonts w:cs="Tahoma"/>
        </w:rPr>
        <w:t xml:space="preserve">Приложение:1.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строительной организацией  при строительстве наружных сетей водоотведения.</w:t>
      </w:r>
    </w:p>
    <w:p w:rsidR="00883202" w:rsidRDefault="00D45E07">
      <w:pPr>
        <w:jc w:val="both"/>
        <w:outlineLvl w:val="0"/>
      </w:pPr>
      <w:r>
        <w:rPr>
          <w:bCs/>
          <w:color w:val="auto"/>
          <w:kern w:val="2"/>
        </w:rPr>
        <w:tab/>
        <w:t>2. Реестр выполненных работ</w:t>
      </w:r>
    </w:p>
    <w:p w:rsidR="00883202" w:rsidRDefault="00D45E07">
      <w:pPr>
        <w:jc w:val="both"/>
        <w:outlineLvl w:val="0"/>
      </w:pPr>
      <w:r>
        <w:t xml:space="preserve">           </w:t>
      </w:r>
      <w:r>
        <w:tab/>
        <w:t xml:space="preserve">            </w:t>
      </w:r>
    </w:p>
    <w:p w:rsidR="00883202" w:rsidRDefault="00883202">
      <w:pPr>
        <w:outlineLvl w:val="0"/>
        <w:rPr>
          <w:rFonts w:cs="Tahoma"/>
          <w:bCs/>
        </w:rPr>
      </w:pPr>
    </w:p>
    <w:p w:rsidR="00883202" w:rsidRDefault="006A7F53">
      <w:pPr>
        <w:ind w:left="-567" w:right="-397"/>
      </w:pP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первого заместителя</w:t>
      </w:r>
      <w:r w:rsidR="00D45E07">
        <w:rPr>
          <w:rFonts w:cs="Tahoma"/>
        </w:rPr>
        <w:t xml:space="preserve"> главного управляющего директора</w:t>
      </w:r>
      <w:r w:rsidR="00D45E07">
        <w:rPr>
          <w:rFonts w:cs="Tahoma"/>
        </w:rPr>
        <w:tab/>
        <w:t xml:space="preserve">                                </w:t>
      </w:r>
      <w:r>
        <w:rPr>
          <w:rFonts w:cs="Tahoma"/>
        </w:rPr>
        <w:t>А.В. Александров</w:t>
      </w:r>
      <w:r w:rsidR="00D45E07">
        <w:rPr>
          <w:rFonts w:cs="Tahoma"/>
        </w:rPr>
        <w:t xml:space="preserve">  ООО «Самарские коммунальные системы»</w:t>
      </w:r>
    </w:p>
    <w:p w:rsidR="00883202" w:rsidRDefault="00883202">
      <w:pPr>
        <w:spacing w:before="240"/>
        <w:ind w:right="-284"/>
        <w:outlineLvl w:val="0"/>
      </w:pPr>
    </w:p>
    <w:sectPr w:rsidR="00883202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C3CC6"/>
    <w:multiLevelType w:val="multilevel"/>
    <w:tmpl w:val="5080999E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3DEF45D9"/>
    <w:multiLevelType w:val="multilevel"/>
    <w:tmpl w:val="A134B8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07043A6"/>
    <w:multiLevelType w:val="multilevel"/>
    <w:tmpl w:val="CDBE69E8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02"/>
    <w:rsid w:val="000534DF"/>
    <w:rsid w:val="000718F2"/>
    <w:rsid w:val="00074F3F"/>
    <w:rsid w:val="000E41FA"/>
    <w:rsid w:val="001E04C3"/>
    <w:rsid w:val="00240374"/>
    <w:rsid w:val="00462CB9"/>
    <w:rsid w:val="00536FC6"/>
    <w:rsid w:val="00566E41"/>
    <w:rsid w:val="006452D1"/>
    <w:rsid w:val="006A7F53"/>
    <w:rsid w:val="007722CA"/>
    <w:rsid w:val="00883202"/>
    <w:rsid w:val="009E6263"/>
    <w:rsid w:val="009F06D7"/>
    <w:rsid w:val="009F2125"/>
    <w:rsid w:val="00A64D10"/>
    <w:rsid w:val="00A72AD9"/>
    <w:rsid w:val="00AC2501"/>
    <w:rsid w:val="00BA037E"/>
    <w:rsid w:val="00C0506B"/>
    <w:rsid w:val="00C059AA"/>
    <w:rsid w:val="00C12D6A"/>
    <w:rsid w:val="00CB6423"/>
    <w:rsid w:val="00D45E07"/>
    <w:rsid w:val="00D62048"/>
    <w:rsid w:val="00E51893"/>
    <w:rsid w:val="00E93167"/>
    <w:rsid w:val="00F15EBF"/>
    <w:rsid w:val="00F60BB1"/>
    <w:rsid w:val="00F6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78BE9-731E-4CB6-BD9C-C77C4EBD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Зелих Екатерина Генриховна</cp:lastModifiedBy>
  <cp:revision>16</cp:revision>
  <cp:lastPrinted>2023-12-04T09:23:00Z</cp:lastPrinted>
  <dcterms:created xsi:type="dcterms:W3CDTF">2023-09-04T10:25:00Z</dcterms:created>
  <dcterms:modified xsi:type="dcterms:W3CDTF">2023-12-04T09:23:00Z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